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D7" w:rsidRDefault="00C420D7" w:rsidP="00C420D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</w:t>
      </w:r>
    </w:p>
    <w:p w:rsidR="00C420D7" w:rsidRDefault="00C420D7" w:rsidP="00C420D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про результати перевірки, передбаченої Законом України «Про очищення влади»</w:t>
      </w:r>
    </w:p>
    <w:p w:rsidR="00C420D7" w:rsidRDefault="00C420D7" w:rsidP="00C420D7">
      <w:pPr>
        <w:pStyle w:val="a3"/>
        <w:spacing w:before="0" w:beforeAutospacing="0" w:after="0" w:afterAutospacing="0"/>
        <w:ind w:firstLine="708"/>
        <w:rPr>
          <w:lang w:val="uk-UA"/>
        </w:rPr>
      </w:pPr>
    </w:p>
    <w:p w:rsidR="00C420D7" w:rsidRDefault="00C420D7" w:rsidP="00C420D7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результатами проведеної перевірки встановлено, що до </w:t>
      </w:r>
      <w:r w:rsidR="00E75888">
        <w:rPr>
          <w:b/>
          <w:sz w:val="28"/>
          <w:szCs w:val="28"/>
          <w:u w:val="single"/>
          <w:lang w:val="uk-UA"/>
        </w:rPr>
        <w:t xml:space="preserve">КАМЄНОВОЇ Людмили </w:t>
      </w:r>
      <w:proofErr w:type="spellStart"/>
      <w:r w:rsidR="00E75888">
        <w:rPr>
          <w:b/>
          <w:sz w:val="28"/>
          <w:szCs w:val="28"/>
          <w:u w:val="single"/>
          <w:lang w:val="uk-UA"/>
        </w:rPr>
        <w:t>Пламє</w:t>
      </w:r>
      <w:bookmarkStart w:id="0" w:name="_GoBack"/>
      <w:bookmarkEnd w:id="0"/>
      <w:r w:rsidR="00574AB9">
        <w:rPr>
          <w:b/>
          <w:sz w:val="28"/>
          <w:szCs w:val="28"/>
          <w:u w:val="single"/>
          <w:lang w:val="uk-UA"/>
        </w:rPr>
        <w:t>нової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r w:rsidR="00574AB9">
        <w:rPr>
          <w:b/>
          <w:sz w:val="28"/>
          <w:szCs w:val="28"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не застосовуються</w:t>
      </w:r>
      <w:r>
        <w:rPr>
          <w:lang w:val="uk-UA"/>
        </w:rPr>
        <w:t xml:space="preserve"> заборони, передбачені частиною 3 та 4 статті 1 Закону України "Про очищення влади".</w:t>
      </w:r>
    </w:p>
    <w:p w:rsidR="00C420D7" w:rsidRDefault="00C420D7" w:rsidP="00C420D7">
      <w:pPr>
        <w:ind w:firstLine="709"/>
        <w:jc w:val="both"/>
        <w:rPr>
          <w:lang w:val="en-US"/>
        </w:rPr>
      </w:pPr>
    </w:p>
    <w:p w:rsidR="004F70AD" w:rsidRDefault="004F70AD">
      <w:pPr>
        <w:rPr>
          <w:lang w:val="uk-UA"/>
        </w:rPr>
      </w:pPr>
    </w:p>
    <w:p w:rsidR="0069164F" w:rsidRDefault="0069164F">
      <w:pPr>
        <w:rPr>
          <w:lang w:val="uk-UA"/>
        </w:rPr>
      </w:pPr>
    </w:p>
    <w:sectPr w:rsidR="0069164F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DB4"/>
    <w:rsid w:val="0000040B"/>
    <w:rsid w:val="00010371"/>
    <w:rsid w:val="00015CE1"/>
    <w:rsid w:val="000C6FF2"/>
    <w:rsid w:val="00101F28"/>
    <w:rsid w:val="00132EF1"/>
    <w:rsid w:val="00142D8D"/>
    <w:rsid w:val="001549FC"/>
    <w:rsid w:val="001617D8"/>
    <w:rsid w:val="00224F67"/>
    <w:rsid w:val="00306CE3"/>
    <w:rsid w:val="00320E58"/>
    <w:rsid w:val="003262A9"/>
    <w:rsid w:val="003C1801"/>
    <w:rsid w:val="003F1375"/>
    <w:rsid w:val="004207C9"/>
    <w:rsid w:val="004250B2"/>
    <w:rsid w:val="004306FE"/>
    <w:rsid w:val="0045736F"/>
    <w:rsid w:val="00465DAC"/>
    <w:rsid w:val="0046671B"/>
    <w:rsid w:val="004B6832"/>
    <w:rsid w:val="004C4478"/>
    <w:rsid w:val="004F70AD"/>
    <w:rsid w:val="0053124F"/>
    <w:rsid w:val="00543DB4"/>
    <w:rsid w:val="00574AB9"/>
    <w:rsid w:val="00590FD6"/>
    <w:rsid w:val="005C53F4"/>
    <w:rsid w:val="005D0A26"/>
    <w:rsid w:val="00630773"/>
    <w:rsid w:val="00675602"/>
    <w:rsid w:val="00686667"/>
    <w:rsid w:val="0069164F"/>
    <w:rsid w:val="00693C20"/>
    <w:rsid w:val="006F27CB"/>
    <w:rsid w:val="007010F8"/>
    <w:rsid w:val="00735F96"/>
    <w:rsid w:val="00787D30"/>
    <w:rsid w:val="007D2ABE"/>
    <w:rsid w:val="007E00C3"/>
    <w:rsid w:val="00812064"/>
    <w:rsid w:val="00817C00"/>
    <w:rsid w:val="00844ED0"/>
    <w:rsid w:val="008C4F4F"/>
    <w:rsid w:val="009F3F80"/>
    <w:rsid w:val="00AB4F68"/>
    <w:rsid w:val="00AB5836"/>
    <w:rsid w:val="00B93577"/>
    <w:rsid w:val="00BB2A6C"/>
    <w:rsid w:val="00BC5F20"/>
    <w:rsid w:val="00C420D7"/>
    <w:rsid w:val="00C8445F"/>
    <w:rsid w:val="00CA3F21"/>
    <w:rsid w:val="00CE4A8C"/>
    <w:rsid w:val="00CF2ACD"/>
    <w:rsid w:val="00CF3860"/>
    <w:rsid w:val="00D60B9B"/>
    <w:rsid w:val="00E14BA3"/>
    <w:rsid w:val="00E23C32"/>
    <w:rsid w:val="00E35F8E"/>
    <w:rsid w:val="00E41CC7"/>
    <w:rsid w:val="00E43FBE"/>
    <w:rsid w:val="00E75888"/>
    <w:rsid w:val="00E76EE0"/>
    <w:rsid w:val="00E83982"/>
    <w:rsid w:val="00EB4618"/>
    <w:rsid w:val="00EC7960"/>
    <w:rsid w:val="00F15E5E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4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CE4A8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4A8C"/>
    <w:rPr>
      <w:rFonts w:eastAsia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543D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Крижановська Світлана Анатоліївна</cp:lastModifiedBy>
  <cp:revision>27</cp:revision>
  <dcterms:created xsi:type="dcterms:W3CDTF">2018-07-16T12:39:00Z</dcterms:created>
  <dcterms:modified xsi:type="dcterms:W3CDTF">2024-01-04T09:02:00Z</dcterms:modified>
</cp:coreProperties>
</file>