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FF" w:rsidRPr="00C20EF4" w:rsidRDefault="00E211FF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ПАСПОРТ</w:t>
      </w:r>
    </w:p>
    <w:p w:rsidR="00E211FF" w:rsidRPr="00C20EF4" w:rsidRDefault="00E211FF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набору даних «Річні плани закупівель </w:t>
      </w:r>
      <w:r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ДПІ у Жовтневому районі ГУ </w:t>
      </w: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 xml:space="preserve"> ДФС у Запорізькій області»</w:t>
      </w:r>
    </w:p>
    <w:p w:rsidR="00E211FF" w:rsidRPr="00C20EF4" w:rsidRDefault="00E211FF" w:rsidP="00855058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333333"/>
          <w:sz w:val="21"/>
          <w:szCs w:val="21"/>
          <w:lang w:val="uk-UA" w:eastAsia="ru-RU"/>
        </w:rPr>
      </w:pPr>
      <w:r w:rsidRPr="00C20EF4">
        <w:rPr>
          <w:rFonts w:ascii="Arial" w:hAnsi="Arial" w:cs="Arial"/>
          <w:b/>
          <w:bCs/>
          <w:color w:val="333333"/>
          <w:sz w:val="21"/>
          <w:szCs w:val="21"/>
          <w:lang w:val="uk-UA" w:eastAsia="ru-RU"/>
        </w:rPr>
        <w:t> </w:t>
      </w:r>
    </w:p>
    <w:tbl>
      <w:tblPr>
        <w:tblW w:w="78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6"/>
        <w:gridCol w:w="3247"/>
        <w:gridCol w:w="4228"/>
      </w:tblGrid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№ з/п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Назва елементу набору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0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b/>
                <w:bCs/>
                <w:color w:val="3366FF"/>
                <w:sz w:val="21"/>
                <w:szCs w:val="21"/>
                <w:lang w:val="uk-UA" w:eastAsia="ru-RU"/>
              </w:rPr>
              <w:t>Відомості про елементи набору даних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ідентифікаційний номер набору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2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набору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Річний план закупівель </w:t>
            </w: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 xml:space="preserve">ДПІ у Жовтневому районі ГУ </w:t>
            </w: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ДФС у Запорізькій області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3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стислий опис змісту набору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Найменування процедур закупівель товарів, робіт і послуг за державні кошти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4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мову інформації, яка міститься у наборі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Українська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(формати), в якому доступний набір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xlsx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6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формат стиснення набору даних (за наявності такого стиснення)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 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7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першого оприлюднення набору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7537D3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27.06.2016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8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і час внесення останніх змін до набору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7537D3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28.06.2016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9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дата актуальності даних у наборі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7537D3" w:rsidRDefault="00E211FF" w:rsidP="0050680D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28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1"/>
                <w:szCs w:val="21"/>
                <w:lang w:val="en-US" w:eastAsia="ru-RU"/>
              </w:rPr>
              <w:t>.06.2016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10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періодичність оновлення набору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Щоразу зі зміною даних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11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ключові слова, які відображають основний зміст набору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Річний план, державні закупівлі, план закупівель</w:t>
            </w:r>
          </w:p>
        </w:tc>
      </w:tr>
      <w:tr w:rsidR="00E211FF" w:rsidRPr="0050680D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12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набір даних (електронний документ для завантаження або інтерфейс прикладного програмування)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D27A76" w:rsidRDefault="00E211FF" w:rsidP="00473632">
            <w:pPr>
              <w:rPr>
                <w:lang w:val="uk-UA"/>
              </w:rPr>
            </w:pPr>
            <w:hyperlink r:id="rId5" w:history="1">
              <w:r w:rsidRPr="00713A84">
                <w:rPr>
                  <w:rStyle w:val="Hyperlink"/>
                </w:rPr>
                <w:t>http</w:t>
              </w:r>
              <w:r w:rsidRPr="00713A84">
                <w:rPr>
                  <w:rStyle w:val="Hyperlink"/>
                  <w:lang w:val="uk-UA"/>
                </w:rPr>
                <w:t>://</w:t>
              </w:r>
              <w:r w:rsidRPr="00713A84">
                <w:rPr>
                  <w:rStyle w:val="Hyperlink"/>
                </w:rPr>
                <w:t>zp</w:t>
              </w:r>
              <w:r w:rsidRPr="00713A84">
                <w:rPr>
                  <w:rStyle w:val="Hyperlink"/>
                  <w:lang w:val="uk-UA"/>
                </w:rPr>
                <w:t>.</w:t>
              </w:r>
              <w:r w:rsidRPr="00713A84">
                <w:rPr>
                  <w:rStyle w:val="Hyperlink"/>
                </w:rPr>
                <w:t>sfs</w:t>
              </w:r>
              <w:r w:rsidRPr="00713A84">
                <w:rPr>
                  <w:rStyle w:val="Hyperlink"/>
                  <w:lang w:val="uk-UA"/>
                </w:rPr>
                <w:t>.</w:t>
              </w:r>
              <w:r w:rsidRPr="00713A84">
                <w:rPr>
                  <w:rStyle w:val="Hyperlink"/>
                </w:rPr>
                <w:t>gov</w:t>
              </w:r>
              <w:r w:rsidRPr="00713A84">
                <w:rPr>
                  <w:rStyle w:val="Hyperlink"/>
                  <w:lang w:val="uk-UA"/>
                </w:rPr>
                <w:t>.</w:t>
              </w:r>
              <w:r w:rsidRPr="00713A84">
                <w:rPr>
                  <w:rStyle w:val="Hyperlink"/>
                </w:rPr>
                <w:t>ua</w:t>
              </w:r>
              <w:r w:rsidRPr="00713A84">
                <w:rPr>
                  <w:rStyle w:val="Hyperlink"/>
                  <w:lang w:val="uk-UA"/>
                </w:rPr>
                <w:t>/</w:t>
              </w:r>
              <w:r w:rsidRPr="00713A84">
                <w:rPr>
                  <w:rStyle w:val="Hyperlink"/>
                </w:rPr>
                <w:t>okremi</w:t>
              </w:r>
              <w:r w:rsidRPr="00713A84">
                <w:rPr>
                  <w:rStyle w:val="Hyperlink"/>
                  <w:lang w:val="uk-UA"/>
                </w:rPr>
                <w:t>-</w:t>
              </w:r>
              <w:r w:rsidRPr="00713A84">
                <w:rPr>
                  <w:rStyle w:val="Hyperlink"/>
                </w:rPr>
                <w:t>storinki</w:t>
              </w:r>
              <w:r w:rsidRPr="00713A84">
                <w:rPr>
                  <w:rStyle w:val="Hyperlink"/>
                  <w:lang w:val="uk-UA"/>
                </w:rPr>
                <w:t>/</w:t>
              </w:r>
              <w:r w:rsidRPr="00713A84">
                <w:rPr>
                  <w:rStyle w:val="Hyperlink"/>
                </w:rPr>
                <w:t>vidkriti</w:t>
              </w:r>
              <w:r w:rsidRPr="00713A84">
                <w:rPr>
                  <w:rStyle w:val="Hyperlink"/>
                  <w:lang w:val="uk-UA"/>
                </w:rPr>
                <w:t>-</w:t>
              </w:r>
              <w:r w:rsidRPr="00713A84">
                <w:rPr>
                  <w:rStyle w:val="Hyperlink"/>
                </w:rPr>
                <w:t>dani</w:t>
              </w:r>
              <w:r w:rsidRPr="00713A84">
                <w:rPr>
                  <w:rStyle w:val="Hyperlink"/>
                  <w:lang w:val="uk-UA"/>
                </w:rPr>
                <w:t>/254912.</w:t>
              </w:r>
              <w:r w:rsidRPr="00713A84">
                <w:rPr>
                  <w:rStyle w:val="Hyperlink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  <w:p w:rsidR="00E211FF" w:rsidRPr="00C20EF4" w:rsidRDefault="00E211FF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</w:p>
        </w:tc>
      </w:tr>
      <w:tr w:rsidR="00E211FF" w:rsidRPr="0050680D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13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гіперпосилання на структуру набору даних (електронний документ для завантаження або інтерфейс прикладного програмування)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D27A76" w:rsidRDefault="00E211FF" w:rsidP="00855058">
            <w:pPr>
              <w:spacing w:after="0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hyperlink r:id="rId6" w:history="1">
              <w:r w:rsidRPr="00713A84">
                <w:rPr>
                  <w:rStyle w:val="Hyperlink"/>
                </w:rPr>
                <w:t>http</w:t>
              </w:r>
              <w:r w:rsidRPr="00713A84">
                <w:rPr>
                  <w:rStyle w:val="Hyperlink"/>
                  <w:lang w:val="uk-UA"/>
                </w:rPr>
                <w:t>://</w:t>
              </w:r>
              <w:r w:rsidRPr="00713A84">
                <w:rPr>
                  <w:rStyle w:val="Hyperlink"/>
                </w:rPr>
                <w:t>zp</w:t>
              </w:r>
              <w:r w:rsidRPr="00713A84">
                <w:rPr>
                  <w:rStyle w:val="Hyperlink"/>
                  <w:lang w:val="uk-UA"/>
                </w:rPr>
                <w:t>.</w:t>
              </w:r>
              <w:r w:rsidRPr="00713A84">
                <w:rPr>
                  <w:rStyle w:val="Hyperlink"/>
                </w:rPr>
                <w:t>sfs</w:t>
              </w:r>
              <w:r w:rsidRPr="00713A84">
                <w:rPr>
                  <w:rStyle w:val="Hyperlink"/>
                  <w:lang w:val="uk-UA"/>
                </w:rPr>
                <w:t>.</w:t>
              </w:r>
              <w:r w:rsidRPr="00713A84">
                <w:rPr>
                  <w:rStyle w:val="Hyperlink"/>
                </w:rPr>
                <w:t>gov</w:t>
              </w:r>
              <w:r w:rsidRPr="00713A84">
                <w:rPr>
                  <w:rStyle w:val="Hyperlink"/>
                  <w:lang w:val="uk-UA"/>
                </w:rPr>
                <w:t>.</w:t>
              </w:r>
              <w:r w:rsidRPr="00713A84">
                <w:rPr>
                  <w:rStyle w:val="Hyperlink"/>
                </w:rPr>
                <w:t>ua</w:t>
              </w:r>
              <w:r w:rsidRPr="00713A84">
                <w:rPr>
                  <w:rStyle w:val="Hyperlink"/>
                  <w:lang w:val="uk-UA"/>
                </w:rPr>
                <w:t>/</w:t>
              </w:r>
              <w:r w:rsidRPr="00713A84">
                <w:rPr>
                  <w:rStyle w:val="Hyperlink"/>
                </w:rPr>
                <w:t>okremi</w:t>
              </w:r>
              <w:r w:rsidRPr="00713A84">
                <w:rPr>
                  <w:rStyle w:val="Hyperlink"/>
                  <w:lang w:val="uk-UA"/>
                </w:rPr>
                <w:t>-</w:t>
              </w:r>
              <w:r w:rsidRPr="00713A84">
                <w:rPr>
                  <w:rStyle w:val="Hyperlink"/>
                </w:rPr>
                <w:t>storinki</w:t>
              </w:r>
              <w:r w:rsidRPr="00713A84">
                <w:rPr>
                  <w:rStyle w:val="Hyperlink"/>
                  <w:lang w:val="uk-UA"/>
                </w:rPr>
                <w:t>/</w:t>
              </w:r>
              <w:r w:rsidRPr="00713A84">
                <w:rPr>
                  <w:rStyle w:val="Hyperlink"/>
                </w:rPr>
                <w:t>vidkriti</w:t>
              </w:r>
              <w:r w:rsidRPr="00713A84">
                <w:rPr>
                  <w:rStyle w:val="Hyperlink"/>
                  <w:lang w:val="uk-UA"/>
                </w:rPr>
                <w:t>-</w:t>
              </w:r>
              <w:r w:rsidRPr="00713A84">
                <w:rPr>
                  <w:rStyle w:val="Hyperlink"/>
                </w:rPr>
                <w:t>dani</w:t>
              </w:r>
              <w:r w:rsidRPr="00713A84">
                <w:rPr>
                  <w:rStyle w:val="Hyperlink"/>
                  <w:lang w:val="uk-UA"/>
                </w:rPr>
                <w:t>/254912.</w:t>
              </w:r>
              <w:r w:rsidRPr="00713A84">
                <w:rPr>
                  <w:rStyle w:val="Hyperlink"/>
                </w:rPr>
                <w:t>html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14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розпорядника інформації, у володінні якого перебуває набір даних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ДПІ у Жовтневому районі ГУ ДФС у Запорізькій області</w:t>
            </w:r>
          </w:p>
        </w:tc>
      </w:tr>
      <w:tr w:rsidR="00E211FF" w:rsidRPr="00C20EF4" w:rsidTr="00D27A76">
        <w:trPr>
          <w:jc w:val="center"/>
        </w:trPr>
        <w:tc>
          <w:tcPr>
            <w:tcW w:w="35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jc w:val="center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15</w:t>
            </w:r>
          </w:p>
        </w:tc>
        <w:tc>
          <w:tcPr>
            <w:tcW w:w="3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211FF" w:rsidRPr="00C20EF4" w:rsidRDefault="00E211FF" w:rsidP="00855058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 w:rsidRPr="00C20EF4"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відомості про відповідальну особу</w:t>
            </w:r>
          </w:p>
        </w:tc>
        <w:tc>
          <w:tcPr>
            <w:tcW w:w="4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E211FF" w:rsidRPr="00C20EF4" w:rsidRDefault="00E211FF" w:rsidP="00673F94">
            <w:pPr>
              <w:spacing w:after="225" w:line="240" w:lineRule="auto"/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lang w:val="uk-UA" w:eastAsia="ru-RU"/>
              </w:rPr>
              <w:t>Бокоч Катерина Леонідівна</w:t>
            </w:r>
            <w:r>
              <w:rPr>
                <w:rFonts w:ascii="Arial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  <w:hyperlink r:id="rId7" w:history="1">
              <w:r w:rsidRPr="00370F8C">
                <w:rPr>
                  <w:rStyle w:val="Hyperlink"/>
                  <w:rFonts w:ascii="Arial" w:hAnsi="Arial" w:cs="Arial"/>
                  <w:sz w:val="21"/>
                  <w:szCs w:val="21"/>
                  <w:lang w:val="en-US" w:eastAsia="ru-RU"/>
                </w:rPr>
                <w:t>zp</w:t>
              </w:r>
              <w:r w:rsidRPr="00370F8C">
                <w:rPr>
                  <w:rStyle w:val="Hyperlink"/>
                  <w:rFonts w:ascii="Arial" w:hAnsi="Arial" w:cs="Arial"/>
                  <w:sz w:val="21"/>
                  <w:szCs w:val="21"/>
                  <w:lang w:eastAsia="ru-RU"/>
                </w:rPr>
                <w:t>.26@sfs.gov.ua</w:t>
              </w:r>
            </w:hyperlink>
          </w:p>
        </w:tc>
      </w:tr>
    </w:tbl>
    <w:p w:rsidR="00E211FF" w:rsidRPr="00C20EF4" w:rsidRDefault="00E211FF" w:rsidP="00D27A76">
      <w:pPr>
        <w:shd w:val="clear" w:color="auto" w:fill="FFFFFF"/>
        <w:spacing w:after="225" w:line="240" w:lineRule="auto"/>
        <w:rPr>
          <w:lang w:val="uk-UA"/>
        </w:rPr>
      </w:pPr>
      <w:r w:rsidRPr="00C20EF4">
        <w:rPr>
          <w:rFonts w:ascii="Arial" w:hAnsi="Arial" w:cs="Arial"/>
          <w:color w:val="333333"/>
          <w:sz w:val="21"/>
          <w:szCs w:val="21"/>
          <w:lang w:val="uk-UA" w:eastAsia="ru-RU"/>
        </w:rPr>
        <w:t> </w:t>
      </w:r>
    </w:p>
    <w:sectPr w:rsidR="00E211FF" w:rsidRPr="00C20EF4" w:rsidSect="00817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E056F"/>
    <w:multiLevelType w:val="multilevel"/>
    <w:tmpl w:val="5E3E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95A"/>
    <w:rsid w:val="00014093"/>
    <w:rsid w:val="00062C4C"/>
    <w:rsid w:val="00081A67"/>
    <w:rsid w:val="00164253"/>
    <w:rsid w:val="001A64BE"/>
    <w:rsid w:val="002512D1"/>
    <w:rsid w:val="002539C6"/>
    <w:rsid w:val="00370F8C"/>
    <w:rsid w:val="00473632"/>
    <w:rsid w:val="004C495A"/>
    <w:rsid w:val="004F76AE"/>
    <w:rsid w:val="0050680D"/>
    <w:rsid w:val="00673F94"/>
    <w:rsid w:val="006D4DC5"/>
    <w:rsid w:val="00706DAB"/>
    <w:rsid w:val="00713A84"/>
    <w:rsid w:val="00743343"/>
    <w:rsid w:val="007537D3"/>
    <w:rsid w:val="007A3500"/>
    <w:rsid w:val="008179F6"/>
    <w:rsid w:val="00855058"/>
    <w:rsid w:val="008B45F2"/>
    <w:rsid w:val="008D5A8F"/>
    <w:rsid w:val="00AF408C"/>
    <w:rsid w:val="00B31B5E"/>
    <w:rsid w:val="00C20EF4"/>
    <w:rsid w:val="00D045D5"/>
    <w:rsid w:val="00D27A76"/>
    <w:rsid w:val="00D76D13"/>
    <w:rsid w:val="00DF2154"/>
    <w:rsid w:val="00DF5EA7"/>
    <w:rsid w:val="00E05FDF"/>
    <w:rsid w:val="00E2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F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550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5505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85505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55058"/>
    <w:rPr>
      <w:rFonts w:cs="Times New Roman"/>
      <w:b/>
      <w:bCs/>
    </w:rPr>
  </w:style>
  <w:style w:type="paragraph" w:customStyle="1" w:styleId="1">
    <w:name w:val="1"/>
    <w:basedOn w:val="Normal"/>
    <w:uiPriority w:val="99"/>
    <w:rsid w:val="008550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8550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0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4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.26@sfs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.sfs.gov.ua/okremi-storinki/vidkriti-dani/254912.html" TargetMode="External"/><Relationship Id="rId5" Type="http://schemas.openxmlformats.org/officeDocument/2006/relationships/hyperlink" Target="http://zp.sfs.gov.ua/okremi-storinki/vidkriti-dani/25491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263</Words>
  <Characters>1503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u11-prigoda</cp:lastModifiedBy>
  <cp:revision>5</cp:revision>
  <dcterms:created xsi:type="dcterms:W3CDTF">2016-08-19T08:57:00Z</dcterms:created>
  <dcterms:modified xsi:type="dcterms:W3CDTF">2016-08-22T08:28:00Z</dcterms:modified>
</cp:coreProperties>
</file>