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47" w:rsidRPr="00C20EF4" w:rsidRDefault="003A3347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ПАСПОРТ</w:t>
      </w:r>
    </w:p>
    <w:p w:rsidR="003A3347" w:rsidRPr="00C20EF4" w:rsidRDefault="003A3347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набору даних «Річні плани закупівель </w:t>
      </w:r>
      <w:r w:rsidRPr="00C64A21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ДПІ у Ленінському районі м.Запоріжжя </w:t>
      </w: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Головного управління ДФС у Запорізькій області»</w:t>
      </w:r>
    </w:p>
    <w:p w:rsidR="003A3347" w:rsidRPr="00C20EF4" w:rsidRDefault="003A3347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79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6"/>
        <w:gridCol w:w="2797"/>
        <w:gridCol w:w="4768"/>
      </w:tblGrid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№ з/п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Назва елементу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Відомості про елементи набору даних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ідентифікаційний номер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375BDD">
            <w:pPr>
              <w:spacing w:after="225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Річний план закупівель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 </w:t>
            </w:r>
            <w:r w:rsidRPr="00CF11FD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ДПІ у Ленінському районі м.Запоріжжя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 Головного управління ДФС у Запорізькій області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стислий опис змісту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процедур закупівель товарів, робіт і послуг за державні кошти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мову інформації, яка міститься у наборі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Українська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(формати), в якому доступний набір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xlsx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стиснення набору даних (за наявності такого стиснення)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першого оприлюднення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F06D1D" w:rsidRDefault="003A3347" w:rsidP="00F06D1D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F06D1D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24.06.2016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Pr="00F06D1D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12:03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внесення останніх змін до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F06D1D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24.06.2016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Pr="00F06D1D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12:03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актуальності даних у наборі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F06D1D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24.06.2016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 xml:space="preserve"> 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періодичність оновлення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Щоразу зі зміною даних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ключові слова, які відображають основний зміст набору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Річний план, державні закупівлі, план закупівель</w:t>
            </w:r>
          </w:p>
        </w:tc>
      </w:tr>
      <w:tr w:rsidR="003A3347" w:rsidRPr="00B17A49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набір даних (електронний документ для завантаження або інтерфейс прикладного програмування)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B17A49" w:rsidRDefault="003A3347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B17A49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http://zp.sfs.gov.ua/okremi-storinki/vidkriti-dani/254987.html</w:t>
            </w:r>
          </w:p>
        </w:tc>
      </w:tr>
      <w:tr w:rsidR="003A3347" w:rsidRPr="00B17A49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структуру набору даних (електронний документ для завантаження або інтерфейс прикладного програмування)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B17A49" w:rsidRDefault="003A3347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B17A49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http://zp.sfs.gov.ua/okremi-storinki/vidkriti-dani/254987.html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розпорядника інформації, у володінні якого перебуває набір даних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F11FD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ДПІ у Ленінському районі м.Запоріжжя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Головне управління ДФС у Запорізькій області</w:t>
            </w:r>
          </w:p>
        </w:tc>
      </w:tr>
      <w:tr w:rsidR="003A3347" w:rsidRP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A3347" w:rsidRPr="00C20EF4" w:rsidRDefault="003A3347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відповідальну особу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A3347" w:rsidRDefault="003A3347" w:rsidP="00CF11FD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Романюк Микола Вікторович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3A3347" w:rsidRPr="00C20EF4" w:rsidRDefault="003A3347" w:rsidP="00CF11FD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hyperlink r:id="rId5" w:history="1">
              <w:r w:rsidRPr="009F27AD">
                <w:rPr>
                  <w:rStyle w:val="Hyperlink"/>
                  <w:rFonts w:ascii="Arial" w:hAnsi="Arial" w:cs="Arial"/>
                  <w:sz w:val="21"/>
                  <w:szCs w:val="21"/>
                  <w:lang w:val="en-US" w:eastAsia="ru-RU"/>
                </w:rPr>
                <w:t>zp</w:t>
              </w:r>
              <w:r w:rsidRPr="009F27AD">
                <w:rPr>
                  <w:rStyle w:val="Hyperlink"/>
                  <w:rFonts w:ascii="Arial" w:hAnsi="Arial" w:cs="Arial"/>
                  <w:sz w:val="21"/>
                  <w:szCs w:val="21"/>
                  <w:lang w:eastAsia="ru-RU"/>
                </w:rPr>
                <w:t>.</w:t>
              </w:r>
              <w:r w:rsidRPr="009F27AD">
                <w:rPr>
                  <w:rStyle w:val="Hyperlink"/>
                  <w:rFonts w:ascii="Arial" w:hAnsi="Arial" w:cs="Arial"/>
                  <w:sz w:val="21"/>
                  <w:szCs w:val="21"/>
                  <w:lang w:val="uk-UA" w:eastAsia="ru-RU"/>
                </w:rPr>
                <w:t>28</w:t>
              </w:r>
              <w:r w:rsidRPr="009F27AD">
                <w:rPr>
                  <w:rStyle w:val="Hyperlink"/>
                  <w:rFonts w:ascii="Arial" w:hAnsi="Arial" w:cs="Arial"/>
                  <w:sz w:val="21"/>
                  <w:szCs w:val="21"/>
                  <w:lang w:eastAsia="ru-RU"/>
                </w:rPr>
                <w:t>@sfs.gov.ua</w:t>
              </w:r>
            </w:hyperlink>
          </w:p>
        </w:tc>
      </w:tr>
    </w:tbl>
    <w:p w:rsidR="003A3347" w:rsidRPr="00C20EF4" w:rsidRDefault="003A3347" w:rsidP="00855058">
      <w:pPr>
        <w:shd w:val="clear" w:color="auto" w:fill="FFFFFF"/>
        <w:spacing w:after="225" w:line="240" w:lineRule="auto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color w:val="333333"/>
          <w:sz w:val="21"/>
          <w:szCs w:val="21"/>
          <w:lang w:val="uk-UA" w:eastAsia="ru-RU"/>
        </w:rPr>
        <w:t> </w:t>
      </w:r>
    </w:p>
    <w:p w:rsidR="003A3347" w:rsidRPr="00C20EF4" w:rsidRDefault="003A3347">
      <w:pPr>
        <w:rPr>
          <w:lang w:val="uk-UA"/>
        </w:rPr>
      </w:pPr>
    </w:p>
    <w:p w:rsidR="003A3347" w:rsidRPr="00C20EF4" w:rsidRDefault="003A3347">
      <w:pPr>
        <w:rPr>
          <w:lang w:val="uk-UA"/>
        </w:rPr>
      </w:pPr>
    </w:p>
    <w:sectPr w:rsidR="003A3347" w:rsidRPr="00C20EF4" w:rsidSect="0081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056F"/>
    <w:multiLevelType w:val="multilevel"/>
    <w:tmpl w:val="5E3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95A"/>
    <w:rsid w:val="00062C4C"/>
    <w:rsid w:val="00081A67"/>
    <w:rsid w:val="00164253"/>
    <w:rsid w:val="00375BDD"/>
    <w:rsid w:val="003A3347"/>
    <w:rsid w:val="004345C6"/>
    <w:rsid w:val="004523FB"/>
    <w:rsid w:val="004C495A"/>
    <w:rsid w:val="004C5839"/>
    <w:rsid w:val="004F76AE"/>
    <w:rsid w:val="00565C75"/>
    <w:rsid w:val="00662FBA"/>
    <w:rsid w:val="00706DAB"/>
    <w:rsid w:val="00743343"/>
    <w:rsid w:val="007A3500"/>
    <w:rsid w:val="008179F6"/>
    <w:rsid w:val="00855058"/>
    <w:rsid w:val="008764E4"/>
    <w:rsid w:val="008B45F2"/>
    <w:rsid w:val="009F27AD"/>
    <w:rsid w:val="00AD1A7E"/>
    <w:rsid w:val="00AF408C"/>
    <w:rsid w:val="00B17A49"/>
    <w:rsid w:val="00C20EF4"/>
    <w:rsid w:val="00C64A21"/>
    <w:rsid w:val="00CC43A2"/>
    <w:rsid w:val="00CF11FD"/>
    <w:rsid w:val="00D76D13"/>
    <w:rsid w:val="00DF2154"/>
    <w:rsid w:val="00E05FDF"/>
    <w:rsid w:val="00E33F53"/>
    <w:rsid w:val="00F06D1D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F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5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0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855058"/>
    <w:rPr>
      <w:color w:val="0000FF"/>
      <w:u w:val="single"/>
    </w:rPr>
  </w:style>
  <w:style w:type="paragraph" w:styleId="NormalWeb">
    <w:name w:val="Normal (Web)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55058"/>
    <w:rPr>
      <w:b/>
      <w:bCs/>
    </w:rPr>
  </w:style>
  <w:style w:type="paragraph" w:customStyle="1" w:styleId="1">
    <w:name w:val="1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55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5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.28@sf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255</Words>
  <Characters>1455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11</cp:revision>
  <dcterms:created xsi:type="dcterms:W3CDTF">2016-06-01T19:04:00Z</dcterms:created>
  <dcterms:modified xsi:type="dcterms:W3CDTF">2016-08-19T08:58:00Z</dcterms:modified>
</cp:coreProperties>
</file>