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1D4" w:rsidRPr="0004586A" w:rsidRDefault="007741D4" w:rsidP="007741D4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7741D4" w:rsidRPr="0004586A" w:rsidRDefault="007741D4" w:rsidP="007741D4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7741D4" w:rsidRPr="0004586A" w:rsidRDefault="007741D4" w:rsidP="007741D4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7741D4" w:rsidRDefault="007741D4" w:rsidP="007741D4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7741D4" w:rsidRDefault="007741D4" w:rsidP="00131B14">
      <w:pPr>
        <w:jc w:val="center"/>
        <w:rPr>
          <w:b/>
          <w:sz w:val="26"/>
          <w:szCs w:val="26"/>
        </w:rPr>
      </w:pPr>
    </w:p>
    <w:p w:rsidR="00B962CE" w:rsidRPr="00760CB2" w:rsidRDefault="00B962CE" w:rsidP="00131B14">
      <w:pPr>
        <w:jc w:val="center"/>
        <w:rPr>
          <w:b/>
          <w:sz w:val="26"/>
          <w:szCs w:val="26"/>
        </w:rPr>
      </w:pPr>
      <w:r w:rsidRPr="00760CB2">
        <w:rPr>
          <w:b/>
          <w:sz w:val="26"/>
          <w:szCs w:val="26"/>
        </w:rPr>
        <w:t>ОГОЛОШЕННЯ</w:t>
      </w:r>
    </w:p>
    <w:p w:rsidR="00B962CE" w:rsidRPr="00760CB2" w:rsidRDefault="00B962CE" w:rsidP="00131B14">
      <w:pPr>
        <w:jc w:val="center"/>
        <w:rPr>
          <w:b/>
          <w:sz w:val="26"/>
          <w:szCs w:val="26"/>
        </w:rPr>
      </w:pPr>
      <w:r w:rsidRPr="00760CB2">
        <w:rPr>
          <w:b/>
          <w:sz w:val="26"/>
          <w:szCs w:val="26"/>
        </w:rPr>
        <w:t>про добір на період дії карантину</w:t>
      </w:r>
    </w:p>
    <w:p w:rsidR="00B962CE" w:rsidRPr="00760CB2" w:rsidRDefault="00B962CE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B962CE" w:rsidRPr="00760CB2" w:rsidTr="008E3330">
        <w:tc>
          <w:tcPr>
            <w:tcW w:w="3403" w:type="dxa"/>
            <w:gridSpan w:val="2"/>
            <w:vAlign w:val="center"/>
          </w:tcPr>
          <w:p w:rsidR="00B962CE" w:rsidRPr="008E3330" w:rsidRDefault="00B962CE" w:rsidP="00131B14">
            <w:pPr>
              <w:pStyle w:val="Default"/>
              <w:rPr>
                <w:szCs w:val="26"/>
              </w:rPr>
            </w:pPr>
            <w:r w:rsidRPr="008E3330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B962CE" w:rsidRPr="008E3330" w:rsidRDefault="00B962CE" w:rsidP="008E33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Головний державний інспектор відділу прогнозу, аналізу та звітності, роботи з ризиками управління з питань виявлення та опрацювання податкових ризиків Головного управління ДПС у Запорізькій області, категорія «В»</w:t>
            </w:r>
          </w:p>
        </w:tc>
      </w:tr>
      <w:tr w:rsidR="00B962CE" w:rsidRPr="00760CB2" w:rsidTr="008E3330">
        <w:tc>
          <w:tcPr>
            <w:tcW w:w="3403" w:type="dxa"/>
            <w:gridSpan w:val="2"/>
            <w:vAlign w:val="center"/>
          </w:tcPr>
          <w:p w:rsidR="00B962CE" w:rsidRPr="008E3330" w:rsidRDefault="00B962CE" w:rsidP="00131B14">
            <w:pPr>
              <w:pStyle w:val="Default"/>
              <w:rPr>
                <w:szCs w:val="26"/>
              </w:rPr>
            </w:pPr>
            <w:r w:rsidRPr="008E3330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B962CE" w:rsidRPr="008E3330" w:rsidRDefault="00B962CE" w:rsidP="008E333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color w:val="000000"/>
                <w:spacing w:val="3"/>
                <w:sz w:val="24"/>
                <w:szCs w:val="24"/>
                <w:lang w:eastAsia="uk-UA"/>
              </w:rPr>
              <w:t>-</w:t>
            </w:r>
            <w:r w:rsidRPr="008E3330">
              <w:rPr>
                <w:sz w:val="24"/>
                <w:szCs w:val="24"/>
              </w:rPr>
              <w:t xml:space="preserve"> Здійснення інформаційного забезпечення моніторингу фінансово-господарських операцій платників з метою виявлення податкових ризиків;</w:t>
            </w:r>
          </w:p>
          <w:p w:rsidR="00B962CE" w:rsidRPr="008E3330" w:rsidRDefault="00B962CE" w:rsidP="008E3330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8E3330">
              <w:rPr>
                <w:sz w:val="24"/>
                <w:szCs w:val="24"/>
              </w:rPr>
              <w:t>- здійснення</w:t>
            </w:r>
            <w:r w:rsidRPr="008E3330">
              <w:rPr>
                <w:sz w:val="24"/>
                <w:szCs w:val="24"/>
                <w:lang w:eastAsia="uk-UA"/>
              </w:rPr>
              <w:t xml:space="preserve"> моніторингу фінансово-господарських операцій платників податків з метою виявлення податкових ризиків;</w:t>
            </w:r>
          </w:p>
          <w:p w:rsidR="00B962CE" w:rsidRPr="008E3330" w:rsidRDefault="00B962CE" w:rsidP="008E3330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8E3330">
              <w:rPr>
                <w:sz w:val="24"/>
                <w:szCs w:val="24"/>
                <w:lang w:eastAsia="uk-UA"/>
              </w:rPr>
              <w:t xml:space="preserve">- </w:t>
            </w:r>
            <w:r w:rsidRPr="008E3330">
              <w:rPr>
                <w:sz w:val="24"/>
                <w:szCs w:val="24"/>
              </w:rPr>
              <w:t>здійснення</w:t>
            </w:r>
            <w:r w:rsidRPr="008E3330">
              <w:rPr>
                <w:sz w:val="24"/>
                <w:szCs w:val="24"/>
                <w:lang w:eastAsia="uk-UA"/>
              </w:rPr>
              <w:t xml:space="preserve"> аналізу інформації структурних підрозділів  щодо відпрацювання податкових ризиків, виявлених за результатами моніторингу фінансово-господарських операцій платників податків;</w:t>
            </w:r>
          </w:p>
          <w:p w:rsidR="00B962CE" w:rsidRPr="008E3330" w:rsidRDefault="00B962CE" w:rsidP="008E333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- здійснення проведення аналізу найбільш поширених податкових ризиків  діяльності платників податків  регіону;</w:t>
            </w:r>
          </w:p>
          <w:p w:rsidR="00B962CE" w:rsidRPr="008E3330" w:rsidRDefault="00B962CE" w:rsidP="008E333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- здійснення формування переліків платників, що мають податкові ризики, виявлених за результатами моніторингу фінансово-господарських операцій платників податків;</w:t>
            </w:r>
          </w:p>
          <w:p w:rsidR="00B962CE" w:rsidRPr="008E3330" w:rsidRDefault="00B962CE" w:rsidP="008E333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- здійснення інформування структурних підрозділів та інших користувачів інформації про виявлені податкові ризики діяльності платників податків;</w:t>
            </w:r>
          </w:p>
          <w:p w:rsidR="00B962CE" w:rsidRPr="008E3330" w:rsidRDefault="00B962CE" w:rsidP="008E333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- здійснення реагування на податкові ризики у реалізації процесів діяльності платників податків.</w:t>
            </w:r>
          </w:p>
        </w:tc>
      </w:tr>
      <w:tr w:rsidR="00B962CE" w:rsidRPr="00760CB2" w:rsidTr="008E3330">
        <w:tc>
          <w:tcPr>
            <w:tcW w:w="3403" w:type="dxa"/>
            <w:gridSpan w:val="2"/>
            <w:vAlign w:val="center"/>
          </w:tcPr>
          <w:p w:rsidR="00B962CE" w:rsidRPr="008E3330" w:rsidRDefault="00B962CE" w:rsidP="00131B14">
            <w:pPr>
              <w:pStyle w:val="Default"/>
              <w:rPr>
                <w:szCs w:val="26"/>
              </w:rPr>
            </w:pPr>
            <w:r w:rsidRPr="008E3330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B962CE" w:rsidRPr="008E3330" w:rsidRDefault="00B962CE" w:rsidP="008E33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Посадовий оклад – 5500 гривень.</w:t>
            </w:r>
          </w:p>
          <w:p w:rsidR="00B962CE" w:rsidRPr="008E3330" w:rsidRDefault="00B962CE" w:rsidP="008E33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B962CE" w:rsidRPr="008E3330" w:rsidRDefault="00B962CE" w:rsidP="008E33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B962CE" w:rsidRPr="008E3330" w:rsidRDefault="00B962CE" w:rsidP="008E33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B962CE" w:rsidRPr="008E3330" w:rsidRDefault="00B962CE" w:rsidP="008E33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(із змінами і доповненнями).</w:t>
            </w:r>
          </w:p>
          <w:p w:rsidR="00B962CE" w:rsidRPr="008E3330" w:rsidRDefault="00B962CE" w:rsidP="008E33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B962CE" w:rsidRPr="00760CB2" w:rsidTr="008E3330">
        <w:tc>
          <w:tcPr>
            <w:tcW w:w="3403" w:type="dxa"/>
            <w:gridSpan w:val="2"/>
            <w:vAlign w:val="center"/>
          </w:tcPr>
          <w:p w:rsidR="00B962CE" w:rsidRPr="008E3330" w:rsidRDefault="00B962CE" w:rsidP="00131B14">
            <w:pPr>
              <w:pStyle w:val="Default"/>
              <w:rPr>
                <w:szCs w:val="26"/>
              </w:rPr>
            </w:pPr>
            <w:r w:rsidRPr="008E3330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B962CE" w:rsidRPr="008E3330" w:rsidRDefault="00B962CE" w:rsidP="008E33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8E3330">
              <w:rPr>
                <w:sz w:val="24"/>
                <w:szCs w:val="24"/>
              </w:rPr>
              <w:t>коронавірусом</w:t>
            </w:r>
            <w:proofErr w:type="spellEnd"/>
            <w:r w:rsidRPr="008E3330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B962CE" w:rsidRPr="00760CB2" w:rsidTr="008E3330">
        <w:tc>
          <w:tcPr>
            <w:tcW w:w="3403" w:type="dxa"/>
            <w:gridSpan w:val="2"/>
            <w:vAlign w:val="center"/>
          </w:tcPr>
          <w:p w:rsidR="00B962CE" w:rsidRPr="008E3330" w:rsidRDefault="00B962CE" w:rsidP="00131B14">
            <w:pPr>
              <w:pStyle w:val="Default"/>
              <w:rPr>
                <w:szCs w:val="26"/>
              </w:rPr>
            </w:pPr>
            <w:r w:rsidRPr="008E3330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B962CE" w:rsidRPr="008E3330" w:rsidRDefault="00B962CE" w:rsidP="008E333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B962CE" w:rsidRPr="008E3330" w:rsidRDefault="00B962CE" w:rsidP="008E333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</w:t>
            </w:r>
            <w:r w:rsidRPr="008E3330">
              <w:rPr>
                <w:sz w:val="24"/>
                <w:szCs w:val="24"/>
              </w:rPr>
              <w:lastRenderedPageBreak/>
              <w:t xml:space="preserve">респіраторної хвороби COVID-19, спричиненої </w:t>
            </w:r>
            <w:proofErr w:type="spellStart"/>
            <w:r w:rsidRPr="008E3330">
              <w:rPr>
                <w:sz w:val="24"/>
                <w:szCs w:val="24"/>
              </w:rPr>
              <w:t>коронавірусом</w:t>
            </w:r>
            <w:proofErr w:type="spellEnd"/>
            <w:r w:rsidRPr="008E3330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8E3330">
              <w:rPr>
                <w:sz w:val="24"/>
                <w:szCs w:val="24"/>
              </w:rPr>
              <w:t>квіт</w:t>
            </w:r>
            <w:proofErr w:type="spellEnd"/>
            <w:r w:rsidRPr="008E3330">
              <w:rPr>
                <w:sz w:val="24"/>
                <w:szCs w:val="24"/>
              </w:rPr>
              <w:t>ня 2020 року № 290 (далі – Порядок);</w:t>
            </w:r>
          </w:p>
          <w:p w:rsidR="00B962CE" w:rsidRPr="008E3330" w:rsidRDefault="00B962CE" w:rsidP="008E333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B962CE" w:rsidRPr="008E3330" w:rsidRDefault="00B962CE" w:rsidP="008E333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B962CE" w:rsidRPr="008E3330" w:rsidRDefault="00B962CE" w:rsidP="008E333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B962CE" w:rsidRPr="008E3330" w:rsidRDefault="00B962CE" w:rsidP="008E333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8E3330">
              <w:rPr>
                <w:sz w:val="24"/>
                <w:szCs w:val="24"/>
              </w:rPr>
              <w:t>компетентностей</w:t>
            </w:r>
            <w:proofErr w:type="spellEnd"/>
            <w:r w:rsidRPr="008E3330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B962CE" w:rsidRPr="008E3330" w:rsidRDefault="00B962CE" w:rsidP="008E333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Інформація приймається до 17 год. 00 хв. 1</w:t>
            </w:r>
            <w:r w:rsidRPr="00DD2F6D">
              <w:rPr>
                <w:sz w:val="24"/>
                <w:szCs w:val="24"/>
                <w:lang w:val="ru-RU"/>
              </w:rPr>
              <w:t>2</w:t>
            </w:r>
            <w:r w:rsidRPr="008E3330">
              <w:rPr>
                <w:sz w:val="24"/>
                <w:szCs w:val="24"/>
              </w:rPr>
              <w:t xml:space="preserve"> січня 202</w:t>
            </w:r>
            <w:r w:rsidR="007741D4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Pr="008E3330">
              <w:rPr>
                <w:sz w:val="24"/>
                <w:szCs w:val="24"/>
              </w:rPr>
              <w:t> року включно.</w:t>
            </w:r>
          </w:p>
          <w:p w:rsidR="00B962CE" w:rsidRPr="008E3330" w:rsidRDefault="00B962CE" w:rsidP="008E333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B962CE" w:rsidRPr="00760CB2" w:rsidTr="008E3330">
        <w:tc>
          <w:tcPr>
            <w:tcW w:w="3403" w:type="dxa"/>
            <w:gridSpan w:val="2"/>
            <w:vAlign w:val="center"/>
          </w:tcPr>
          <w:p w:rsidR="00B962CE" w:rsidRPr="008E3330" w:rsidRDefault="00B962CE" w:rsidP="00131B14">
            <w:pPr>
              <w:pStyle w:val="Default"/>
              <w:rPr>
                <w:szCs w:val="26"/>
              </w:rPr>
            </w:pPr>
            <w:r w:rsidRPr="008E3330">
              <w:rPr>
                <w:szCs w:val="26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B962CE" w:rsidRPr="008E3330" w:rsidRDefault="00B962CE" w:rsidP="008E33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Тесленко Інна Євгенівна;</w:t>
            </w:r>
          </w:p>
          <w:p w:rsidR="00B962CE" w:rsidRPr="008E3330" w:rsidRDefault="00B962CE" w:rsidP="008E33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тел.</w:t>
            </w:r>
            <w:r w:rsidRPr="00760CB2">
              <w:t xml:space="preserve"> </w:t>
            </w:r>
            <w:r w:rsidRPr="008E3330">
              <w:rPr>
                <w:sz w:val="24"/>
                <w:szCs w:val="24"/>
              </w:rPr>
              <w:t>061-219-05-95;</w:t>
            </w:r>
          </w:p>
          <w:p w:rsidR="00B962CE" w:rsidRPr="008E3330" w:rsidRDefault="00B962CE" w:rsidP="008E33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е-mail:</w:t>
            </w:r>
            <w:r w:rsidRPr="00760CB2">
              <w:t xml:space="preserve"> </w:t>
            </w:r>
            <w:hyperlink r:id="rId8" w:history="1">
              <w:r w:rsidRPr="008E3330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B962CE" w:rsidRPr="00760CB2" w:rsidTr="008E3330">
        <w:tc>
          <w:tcPr>
            <w:tcW w:w="10349" w:type="dxa"/>
            <w:gridSpan w:val="3"/>
            <w:vAlign w:val="center"/>
          </w:tcPr>
          <w:p w:rsidR="00B962CE" w:rsidRPr="008E3330" w:rsidRDefault="00B962CE" w:rsidP="008E3330">
            <w:pPr>
              <w:pStyle w:val="Default"/>
              <w:jc w:val="center"/>
              <w:rPr>
                <w:b/>
              </w:rPr>
            </w:pPr>
            <w:r w:rsidRPr="008E3330">
              <w:rPr>
                <w:b/>
              </w:rPr>
              <w:t>Вимоги</w:t>
            </w:r>
          </w:p>
        </w:tc>
      </w:tr>
      <w:tr w:rsidR="00B962CE" w:rsidRPr="00760CB2" w:rsidTr="008E3330">
        <w:tc>
          <w:tcPr>
            <w:tcW w:w="425" w:type="dxa"/>
            <w:vAlign w:val="center"/>
          </w:tcPr>
          <w:p w:rsidR="00B962CE" w:rsidRPr="008E3330" w:rsidRDefault="00B962CE" w:rsidP="00131B14">
            <w:pPr>
              <w:pStyle w:val="Default"/>
              <w:rPr>
                <w:szCs w:val="26"/>
              </w:rPr>
            </w:pPr>
            <w:r w:rsidRPr="008E3330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B962CE" w:rsidRPr="008E3330" w:rsidRDefault="00B962CE" w:rsidP="00131B14">
            <w:pPr>
              <w:pStyle w:val="Default"/>
              <w:rPr>
                <w:szCs w:val="26"/>
              </w:rPr>
            </w:pPr>
            <w:r w:rsidRPr="008E3330">
              <w:rPr>
                <w:szCs w:val="26"/>
              </w:rPr>
              <w:t>Освіта</w:t>
            </w:r>
          </w:p>
        </w:tc>
        <w:tc>
          <w:tcPr>
            <w:tcW w:w="6946" w:type="dxa"/>
          </w:tcPr>
          <w:p w:rsidR="00B962CE" w:rsidRPr="008E3330" w:rsidRDefault="00B962CE" w:rsidP="008E3330">
            <w:pPr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  <w:lang w:eastAsia="uk-UA"/>
              </w:rPr>
              <w:t>вища освіта за освітнім ступенем не нижче бакалавра, молодшого бакалавра</w:t>
            </w:r>
          </w:p>
        </w:tc>
      </w:tr>
      <w:tr w:rsidR="00B962CE" w:rsidRPr="00760CB2" w:rsidTr="008E3330">
        <w:tc>
          <w:tcPr>
            <w:tcW w:w="425" w:type="dxa"/>
            <w:vAlign w:val="center"/>
          </w:tcPr>
          <w:p w:rsidR="00B962CE" w:rsidRPr="008E3330" w:rsidRDefault="00B962CE" w:rsidP="00131B14">
            <w:pPr>
              <w:pStyle w:val="Default"/>
              <w:rPr>
                <w:szCs w:val="26"/>
              </w:rPr>
            </w:pPr>
            <w:r w:rsidRPr="008E3330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B962CE" w:rsidRPr="008E3330" w:rsidRDefault="00B962CE" w:rsidP="00131B14">
            <w:pPr>
              <w:pStyle w:val="Default"/>
              <w:rPr>
                <w:szCs w:val="26"/>
              </w:rPr>
            </w:pPr>
            <w:r w:rsidRPr="008E3330">
              <w:rPr>
                <w:szCs w:val="26"/>
              </w:rPr>
              <w:t>Досвід роботи</w:t>
            </w:r>
          </w:p>
        </w:tc>
        <w:tc>
          <w:tcPr>
            <w:tcW w:w="6946" w:type="dxa"/>
          </w:tcPr>
          <w:p w:rsidR="00B962CE" w:rsidRPr="008E3330" w:rsidRDefault="00B962CE" w:rsidP="008E3330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  <w:lang w:eastAsia="uk-UA"/>
              </w:rPr>
              <w:t>без вимог до досвіду роботи</w:t>
            </w:r>
          </w:p>
        </w:tc>
      </w:tr>
      <w:tr w:rsidR="00B962CE" w:rsidRPr="00760CB2" w:rsidTr="008E3330">
        <w:tc>
          <w:tcPr>
            <w:tcW w:w="425" w:type="dxa"/>
            <w:vAlign w:val="center"/>
          </w:tcPr>
          <w:p w:rsidR="00B962CE" w:rsidRPr="008E3330" w:rsidRDefault="00B962CE" w:rsidP="00131B14">
            <w:pPr>
              <w:pStyle w:val="Default"/>
              <w:rPr>
                <w:szCs w:val="26"/>
              </w:rPr>
            </w:pPr>
            <w:r w:rsidRPr="008E3330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B962CE" w:rsidRPr="008E3330" w:rsidRDefault="00B962CE" w:rsidP="00131B14">
            <w:pPr>
              <w:pStyle w:val="Default"/>
              <w:rPr>
                <w:szCs w:val="26"/>
              </w:rPr>
            </w:pPr>
            <w:r w:rsidRPr="008E3330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B962CE" w:rsidRPr="008E3330" w:rsidRDefault="00B962CE" w:rsidP="008E33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  <w:lang w:eastAsia="uk-UA"/>
              </w:rPr>
              <w:t>вільне володіння державною мовою</w:t>
            </w:r>
          </w:p>
        </w:tc>
      </w:tr>
    </w:tbl>
    <w:p w:rsidR="00B962CE" w:rsidRPr="00760CB2" w:rsidRDefault="00B962CE" w:rsidP="004E14C9">
      <w:pPr>
        <w:pStyle w:val="a5"/>
        <w:rPr>
          <w:sz w:val="2"/>
          <w:szCs w:val="2"/>
        </w:rPr>
      </w:pPr>
    </w:p>
    <w:sectPr w:rsidR="00B962CE" w:rsidRPr="00760CB2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2CE" w:rsidRDefault="00B962CE">
      <w:r>
        <w:separator/>
      </w:r>
    </w:p>
  </w:endnote>
  <w:endnote w:type="continuationSeparator" w:id="0">
    <w:p w:rsidR="00B962CE" w:rsidRDefault="00B96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2CE" w:rsidRDefault="00B962CE">
      <w:r>
        <w:separator/>
      </w:r>
    </w:p>
  </w:footnote>
  <w:footnote w:type="continuationSeparator" w:id="0">
    <w:p w:rsidR="00B962CE" w:rsidRDefault="00B96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2CE" w:rsidRDefault="007741D4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B962CE">
      <w:rPr>
        <w:noProof/>
      </w:rPr>
      <w:t>1</w:t>
    </w:r>
    <w:r>
      <w:rPr>
        <w:noProof/>
      </w:rPr>
      <w:fldChar w:fldCharType="end"/>
    </w:r>
  </w:p>
  <w:p w:rsidR="00B962CE" w:rsidRDefault="00B962C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2CE" w:rsidRPr="0081423A" w:rsidRDefault="00B962CE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7741D4">
      <w:rPr>
        <w:noProof/>
        <w:sz w:val="20"/>
      </w:rPr>
      <w:t>2</w:t>
    </w:r>
    <w:r w:rsidRPr="0081423A">
      <w:rPr>
        <w:sz w:val="20"/>
      </w:rPr>
      <w:fldChar w:fldCharType="end"/>
    </w:r>
  </w:p>
  <w:p w:rsidR="00B962CE" w:rsidRPr="0081423A" w:rsidRDefault="00B962CE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208C2"/>
    <w:multiLevelType w:val="multilevel"/>
    <w:tmpl w:val="0419001D"/>
    <w:numStyleLink w:val="1"/>
  </w:abstractNum>
  <w:abstractNum w:abstractNumId="2">
    <w:nsid w:val="4729243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48A06871"/>
    <w:multiLevelType w:val="hybridMultilevel"/>
    <w:tmpl w:val="14A2CCCE"/>
    <w:lvl w:ilvl="0" w:tplc="8E7A4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lvl w:ilvl="0">
        <w:start w:val="1"/>
        <w:numFmt w:val="decimal"/>
        <w:lvlText w:val="%1)"/>
        <w:lvlJc w:val="left"/>
        <w:pPr>
          <w:ind w:left="502" w:hanging="360"/>
        </w:pPr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763FC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2BEB"/>
    <w:rsid w:val="002B769A"/>
    <w:rsid w:val="002F1096"/>
    <w:rsid w:val="003335EB"/>
    <w:rsid w:val="00341AD4"/>
    <w:rsid w:val="00343FDD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54A4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03295"/>
    <w:rsid w:val="00727D4A"/>
    <w:rsid w:val="00731F80"/>
    <w:rsid w:val="007356D8"/>
    <w:rsid w:val="00735A86"/>
    <w:rsid w:val="007471B3"/>
    <w:rsid w:val="0075379C"/>
    <w:rsid w:val="007566D6"/>
    <w:rsid w:val="00760CB2"/>
    <w:rsid w:val="00762A28"/>
    <w:rsid w:val="0076536A"/>
    <w:rsid w:val="007741D4"/>
    <w:rsid w:val="00793E13"/>
    <w:rsid w:val="007A2874"/>
    <w:rsid w:val="007A62A7"/>
    <w:rsid w:val="007C3A9D"/>
    <w:rsid w:val="007C7A50"/>
    <w:rsid w:val="007E6BF2"/>
    <w:rsid w:val="0081423A"/>
    <w:rsid w:val="00814680"/>
    <w:rsid w:val="008212A8"/>
    <w:rsid w:val="0082342E"/>
    <w:rsid w:val="00827ED7"/>
    <w:rsid w:val="00836F3B"/>
    <w:rsid w:val="00850BD6"/>
    <w:rsid w:val="0086158D"/>
    <w:rsid w:val="0087478B"/>
    <w:rsid w:val="008A409E"/>
    <w:rsid w:val="008C4BBC"/>
    <w:rsid w:val="008E3330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121F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962CE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D2F6D"/>
    <w:rsid w:val="00DF6667"/>
    <w:rsid w:val="00E111B5"/>
    <w:rsid w:val="00E167AF"/>
    <w:rsid w:val="00E3408A"/>
    <w:rsid w:val="00E56812"/>
    <w:rsid w:val="00E85B65"/>
    <w:rsid w:val="00E87D97"/>
    <w:rsid w:val="00E9152B"/>
    <w:rsid w:val="00EA4F5E"/>
    <w:rsid w:val="00EA5076"/>
    <w:rsid w:val="00EB1550"/>
    <w:rsid w:val="00EB2D18"/>
    <w:rsid w:val="00EE0C98"/>
    <w:rsid w:val="00F03D1D"/>
    <w:rsid w:val="00F132A7"/>
    <w:rsid w:val="00F27BF7"/>
    <w:rsid w:val="00F33625"/>
    <w:rsid w:val="00F411F7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0">
    <w:name w:val="heading 1"/>
    <w:basedOn w:val="a"/>
    <w:next w:val="a"/>
    <w:link w:val="11"/>
    <w:uiPriority w:val="99"/>
    <w:qFormat/>
    <w:rsid w:val="00EA4F5E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EA4F5E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EA4F5E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EA4F5E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6EAC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EE6EAC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EE6EAC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EE6EAC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EA4F5E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E6EAC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EA4F5E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EA4F5E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EA4F5E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E6EAC"/>
    <w:rPr>
      <w:sz w:val="28"/>
      <w:szCs w:val="20"/>
      <w:lang w:val="uk-UA"/>
    </w:rPr>
  </w:style>
  <w:style w:type="paragraph" w:customStyle="1" w:styleId="12">
    <w:name w:val="Підпис1"/>
    <w:basedOn w:val="a"/>
    <w:uiPriority w:val="99"/>
    <w:rsid w:val="00EA4F5E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EA4F5E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EA4F5E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EA4F5E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EA4F5E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EA4F5E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EA4F5E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EA4F5E"/>
    <w:pPr>
      <w:ind w:firstLine="567"/>
    </w:pPr>
  </w:style>
  <w:style w:type="paragraph" w:customStyle="1" w:styleId="ShapkaDocumentu">
    <w:name w:val="Shapka Documentu"/>
    <w:basedOn w:val="NormalText"/>
    <w:uiPriority w:val="99"/>
    <w:rsid w:val="00EA4F5E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character" w:customStyle="1" w:styleId="8pt8">
    <w:name w:val="Основной текст + 8 pt8"/>
    <w:aliases w:val="Полужирный,Интервал 0 pt37"/>
    <w:uiPriority w:val="99"/>
    <w:rsid w:val="002B2BEB"/>
    <w:rPr>
      <w:rFonts w:ascii="Times New Roman" w:hAnsi="Times New Roman"/>
      <w:b/>
      <w:spacing w:val="2"/>
      <w:sz w:val="16"/>
      <w:u w:val="none"/>
      <w:lang w:val="uk-UA" w:eastAsia="ru-RU"/>
    </w:rPr>
  </w:style>
  <w:style w:type="numbering" w:customStyle="1" w:styleId="1">
    <w:name w:val="Стиль1"/>
    <w:rsid w:val="00EE6EAC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3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639</Words>
  <Characters>3645</Characters>
  <Application>Microsoft Office Word</Application>
  <DocSecurity>0</DocSecurity>
  <Lines>30</Lines>
  <Paragraphs>8</Paragraphs>
  <ScaleCrop>false</ScaleCrop>
  <Company>KMU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7</cp:revision>
  <cp:lastPrinted>2020-08-05T08:56:00Z</cp:lastPrinted>
  <dcterms:created xsi:type="dcterms:W3CDTF">2021-01-06T05:54:00Z</dcterms:created>
  <dcterms:modified xsi:type="dcterms:W3CDTF">2021-01-06T11:50:00Z</dcterms:modified>
</cp:coreProperties>
</file>