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009" w:rsidRPr="0004586A" w:rsidRDefault="005A7009" w:rsidP="005A7009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A7009" w:rsidRPr="0004586A" w:rsidRDefault="005A7009" w:rsidP="005A7009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A7009" w:rsidRPr="0004586A" w:rsidRDefault="005A7009" w:rsidP="005A7009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A7009" w:rsidRDefault="005A7009" w:rsidP="005A7009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A7009" w:rsidRDefault="005A7009" w:rsidP="00131B14">
      <w:pPr>
        <w:jc w:val="center"/>
        <w:rPr>
          <w:b/>
          <w:sz w:val="26"/>
          <w:szCs w:val="26"/>
        </w:rPr>
      </w:pPr>
    </w:p>
    <w:p w:rsidR="00D47ADA" w:rsidRPr="00760CB2" w:rsidRDefault="00D47ADA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:rsidR="00D47ADA" w:rsidRPr="00760CB2" w:rsidRDefault="00D47ADA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:rsidR="00D47ADA" w:rsidRPr="00760CB2" w:rsidRDefault="00D47ADA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D47ADA" w:rsidRPr="00AB5C6D" w:rsidRDefault="00D47ADA" w:rsidP="001B479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4701">
              <w:rPr>
                <w:rFonts w:eastAsia="MS Mincho"/>
                <w:sz w:val="24"/>
                <w:szCs w:val="24"/>
                <w:lang w:eastAsia="ja-JP"/>
              </w:rPr>
              <w:t xml:space="preserve">Головний державний інспектор відділу супроводження в судах податкових спорів за результатами адміністрування ПДВ управління супроводження судових справ </w:t>
            </w:r>
            <w:proofErr w:type="spellStart"/>
            <w:r w:rsidRPr="003B4701">
              <w:rPr>
                <w:sz w:val="24"/>
                <w:szCs w:val="24"/>
              </w:rPr>
              <w:t>Головного упра</w:t>
            </w:r>
            <w:proofErr w:type="spellEnd"/>
            <w:r w:rsidRPr="003B4701">
              <w:rPr>
                <w:sz w:val="24"/>
                <w:szCs w:val="24"/>
              </w:rPr>
              <w:t>вління ДПС у Запорізькій області</w:t>
            </w:r>
            <w:r w:rsidRPr="00AB5C6D">
              <w:rPr>
                <w:sz w:val="24"/>
                <w:szCs w:val="24"/>
              </w:rPr>
              <w:t>, категорія «В»</w:t>
            </w:r>
          </w:p>
        </w:tc>
      </w:tr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D47ADA" w:rsidRPr="003B4701" w:rsidRDefault="00D47ADA" w:rsidP="00907D3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B4701">
              <w:rPr>
                <w:sz w:val="24"/>
                <w:szCs w:val="24"/>
              </w:rPr>
              <w:t xml:space="preserve">Здійснення заходів з забезпечення </w:t>
            </w:r>
            <w:proofErr w:type="spellStart"/>
            <w:r w:rsidRPr="003B4701">
              <w:rPr>
                <w:sz w:val="24"/>
                <w:szCs w:val="24"/>
              </w:rPr>
              <w:t>самопредставництва</w:t>
            </w:r>
            <w:proofErr w:type="spellEnd"/>
            <w:r w:rsidRPr="003B4701">
              <w:rPr>
                <w:sz w:val="24"/>
                <w:szCs w:val="24"/>
              </w:rPr>
              <w:t xml:space="preserve"> в установленому законодавством порядку та супроводження судових спорів, пов'язаних із оскарженням рішень про відмову у реєстрації ПН/РК в ЄРПН</w:t>
            </w:r>
            <w:r w:rsidRPr="003B4701">
              <w:rPr>
                <w:color w:val="000000"/>
                <w:sz w:val="24"/>
                <w:szCs w:val="24"/>
              </w:rPr>
              <w:t xml:space="preserve"> </w:t>
            </w:r>
            <w:r w:rsidRPr="003B4701">
              <w:rPr>
                <w:sz w:val="24"/>
                <w:szCs w:val="24"/>
              </w:rPr>
              <w:t xml:space="preserve">та судових спорів, пов'язаних із оскарженням рішень та дій/бездіяльності контролюючого органу, </w:t>
            </w:r>
            <w:r w:rsidRPr="003B4701">
              <w:rPr>
                <w:spacing w:val="4"/>
                <w:sz w:val="24"/>
                <w:szCs w:val="24"/>
              </w:rPr>
              <w:t xml:space="preserve">де учасником виступає </w:t>
            </w:r>
            <w:r w:rsidRPr="003B4701">
              <w:rPr>
                <w:color w:val="000000"/>
                <w:sz w:val="24"/>
                <w:szCs w:val="24"/>
              </w:rPr>
              <w:t>ГУ ДПС у Запорізькій області та ДПС України.</w:t>
            </w:r>
          </w:p>
          <w:p w:rsidR="00D47ADA" w:rsidRPr="003B4701" w:rsidRDefault="00D47ADA" w:rsidP="00907D39">
            <w:pPr>
              <w:pStyle w:val="a5"/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B4701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B4701">
              <w:rPr>
                <w:sz w:val="24"/>
                <w:szCs w:val="24"/>
              </w:rPr>
              <w:t>Організація правової роботи, спрямованої на правильне застосування, неухильне додержання та запобігання невиконанню вимог актів законодавства, інших нормативних документів.</w:t>
            </w:r>
          </w:p>
          <w:p w:rsidR="00D47ADA" w:rsidRPr="003B4701" w:rsidRDefault="00D47ADA" w:rsidP="00907D39">
            <w:pPr>
              <w:pStyle w:val="af3"/>
              <w:tabs>
                <w:tab w:val="left" w:pos="567"/>
              </w:tabs>
              <w:spacing w:after="0"/>
              <w:jc w:val="both"/>
              <w:rPr>
                <w:color w:val="000000"/>
                <w:lang w:val="uk-UA"/>
              </w:rPr>
            </w:pPr>
            <w:bookmarkStart w:id="0" w:name="bookmark103"/>
            <w:r w:rsidRPr="003B4701">
              <w:rPr>
                <w:lang w:val="uk-UA" w:eastAsia="uk-UA"/>
              </w:rPr>
              <w:t>3. Здійсн</w:t>
            </w:r>
            <w:r>
              <w:rPr>
                <w:lang w:val="uk-UA" w:eastAsia="uk-UA"/>
              </w:rPr>
              <w:t>ення</w:t>
            </w:r>
            <w:r w:rsidRPr="003B4701">
              <w:rPr>
                <w:lang w:val="uk-UA" w:eastAsia="uk-UA"/>
              </w:rPr>
              <w:t xml:space="preserve"> інформаційн</w:t>
            </w:r>
            <w:r>
              <w:rPr>
                <w:lang w:val="uk-UA" w:eastAsia="uk-UA"/>
              </w:rPr>
              <w:t>ого</w:t>
            </w:r>
            <w:r w:rsidRPr="003B4701">
              <w:rPr>
                <w:lang w:val="uk-UA" w:eastAsia="uk-UA"/>
              </w:rPr>
              <w:t xml:space="preserve"> супроводження вищевказаних судових справ за допомогою підсистеми АІС «Суди» ІС «Податковий блок» відповідно до регламенту роботи підсистеми, затвердженого </w:t>
            </w:r>
            <w:r w:rsidRPr="003B4701">
              <w:rPr>
                <w:lang w:val="uk-UA"/>
              </w:rPr>
              <w:t>ДПС</w:t>
            </w:r>
            <w:r w:rsidRPr="003B4701">
              <w:rPr>
                <w:lang w:val="uk-UA" w:eastAsia="uk-UA"/>
              </w:rPr>
              <w:t xml:space="preserve"> України.</w:t>
            </w:r>
          </w:p>
          <w:p w:rsidR="00D47ADA" w:rsidRPr="003B4701" w:rsidRDefault="00D47ADA" w:rsidP="00907D39">
            <w:pPr>
              <w:pStyle w:val="af3"/>
              <w:tabs>
                <w:tab w:val="left" w:pos="567"/>
                <w:tab w:val="left" w:pos="1560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3B4701">
              <w:rPr>
                <w:lang w:val="uk-UA"/>
              </w:rPr>
              <w:t>4. Здійсн</w:t>
            </w:r>
            <w:r>
              <w:rPr>
                <w:lang w:val="uk-UA"/>
              </w:rPr>
              <w:t>ення</w:t>
            </w:r>
            <w:r w:rsidRPr="003B4701">
              <w:rPr>
                <w:lang w:val="uk-UA"/>
              </w:rPr>
              <w:t xml:space="preserve"> облік</w:t>
            </w:r>
            <w:r>
              <w:rPr>
                <w:lang w:val="uk-UA"/>
              </w:rPr>
              <w:t>у</w:t>
            </w:r>
            <w:r w:rsidRPr="003B4701">
              <w:rPr>
                <w:lang w:val="uk-UA"/>
              </w:rPr>
              <w:t xml:space="preserve"> судових справ, що ним супроводжуються, у встановленому порядку, в тому числі, підтримання в актуальному вигляді інформації щодо стану розгляду справ.</w:t>
            </w:r>
          </w:p>
          <w:p w:rsidR="00D47ADA" w:rsidRPr="003B4701" w:rsidRDefault="00D47ADA" w:rsidP="00907D39">
            <w:pPr>
              <w:pStyle w:val="21"/>
              <w:ind w:firstLine="0"/>
              <w:rPr>
                <w:sz w:val="24"/>
                <w:szCs w:val="24"/>
                <w:lang w:val="uk-UA"/>
              </w:rPr>
            </w:pPr>
            <w:r w:rsidRPr="003B4701">
              <w:rPr>
                <w:sz w:val="24"/>
                <w:szCs w:val="24"/>
                <w:lang w:val="uk-UA" w:eastAsia="uk-UA"/>
              </w:rPr>
              <w:t>5. Забезпеч</w:t>
            </w:r>
            <w:r>
              <w:rPr>
                <w:sz w:val="24"/>
                <w:szCs w:val="24"/>
                <w:lang w:val="uk-UA" w:eastAsia="uk-UA"/>
              </w:rPr>
              <w:t>ення</w:t>
            </w:r>
            <w:r w:rsidRPr="003B4701">
              <w:rPr>
                <w:sz w:val="24"/>
                <w:szCs w:val="24"/>
                <w:lang w:val="uk-UA" w:eastAsia="uk-UA"/>
              </w:rPr>
              <w:t xml:space="preserve"> безумовн</w:t>
            </w:r>
            <w:r>
              <w:rPr>
                <w:sz w:val="24"/>
                <w:szCs w:val="24"/>
                <w:lang w:val="uk-UA" w:eastAsia="uk-UA"/>
              </w:rPr>
              <w:t>ого</w:t>
            </w:r>
            <w:r w:rsidRPr="003B4701">
              <w:rPr>
                <w:sz w:val="24"/>
                <w:szCs w:val="24"/>
                <w:lang w:val="uk-UA" w:eastAsia="uk-UA"/>
              </w:rPr>
              <w:t xml:space="preserve"> дотримання при реалізації функцій та завдань Відділу положень Податкового кодексу України, Кодексу адміністративного судочинства України, Господарського процесуального кодексу України, Цивільного процесуального кодексу України, Кримінального процесуального кодексу України, інших нормативно-правових актів, розпорядчих документів </w:t>
            </w:r>
            <w:r w:rsidRPr="003B4701">
              <w:rPr>
                <w:sz w:val="24"/>
                <w:szCs w:val="24"/>
                <w:lang w:val="uk-UA"/>
              </w:rPr>
              <w:t>ДПС</w:t>
            </w:r>
            <w:r w:rsidRPr="003B4701">
              <w:rPr>
                <w:sz w:val="24"/>
                <w:szCs w:val="24"/>
                <w:lang w:val="uk-UA" w:eastAsia="uk-UA"/>
              </w:rPr>
              <w:t xml:space="preserve"> України, ГУ </w:t>
            </w:r>
            <w:r w:rsidRPr="003B4701">
              <w:rPr>
                <w:sz w:val="24"/>
                <w:szCs w:val="24"/>
                <w:lang w:val="uk-UA"/>
              </w:rPr>
              <w:t>ДПС</w:t>
            </w:r>
            <w:r w:rsidRPr="003B4701">
              <w:rPr>
                <w:sz w:val="24"/>
                <w:szCs w:val="24"/>
                <w:lang w:val="uk-UA" w:eastAsia="uk-UA"/>
              </w:rPr>
              <w:t xml:space="preserve"> у Запорізькій області з питань організації роботи під час ведення поз</w:t>
            </w:r>
            <w:r w:rsidRPr="003B4701">
              <w:rPr>
                <w:sz w:val="24"/>
                <w:szCs w:val="24"/>
                <w:lang w:val="uk-UA"/>
              </w:rPr>
              <w:t>овної роботи, правового супроводження судових справ та перевірок платників податків.</w:t>
            </w:r>
          </w:p>
          <w:p w:rsidR="00D47ADA" w:rsidRPr="003B4701" w:rsidRDefault="00D47ADA" w:rsidP="00907D39">
            <w:pPr>
              <w:pStyle w:val="af3"/>
              <w:tabs>
                <w:tab w:val="left" w:pos="99"/>
                <w:tab w:val="left" w:pos="241"/>
              </w:tabs>
              <w:spacing w:after="0"/>
              <w:jc w:val="both"/>
              <w:rPr>
                <w:color w:val="000000"/>
                <w:lang w:val="uk-UA"/>
              </w:rPr>
            </w:pPr>
            <w:bookmarkStart w:id="1" w:name="bookmark104"/>
            <w:bookmarkEnd w:id="0"/>
            <w:r w:rsidRPr="003B4701">
              <w:rPr>
                <w:lang w:val="uk-UA" w:eastAsia="uk-UA"/>
              </w:rPr>
              <w:t xml:space="preserve">6. Приймає участь, спільно з іншими структурними підрозділами ГУ </w:t>
            </w:r>
            <w:r w:rsidRPr="003B4701">
              <w:rPr>
                <w:lang w:val="uk-UA"/>
              </w:rPr>
              <w:t>ДПС</w:t>
            </w:r>
            <w:r w:rsidRPr="003B4701">
              <w:rPr>
                <w:lang w:val="uk-UA" w:eastAsia="uk-UA"/>
              </w:rPr>
              <w:t xml:space="preserve"> у Запорізькій області, у розробці заходів, спрямованих на забезпечення правильного застосування податкового законодавства.</w:t>
            </w:r>
          </w:p>
          <w:p w:rsidR="00D47ADA" w:rsidRPr="003B4701" w:rsidRDefault="00D47ADA" w:rsidP="00907D39">
            <w:pPr>
              <w:pStyle w:val="af3"/>
              <w:tabs>
                <w:tab w:val="left" w:pos="99"/>
                <w:tab w:val="left" w:pos="241"/>
              </w:tabs>
              <w:spacing w:after="0"/>
              <w:jc w:val="both"/>
              <w:rPr>
                <w:lang w:val="uk-UA"/>
              </w:rPr>
            </w:pPr>
            <w:r w:rsidRPr="003B4701">
              <w:rPr>
                <w:lang w:val="uk-UA" w:eastAsia="uk-UA"/>
              </w:rPr>
              <w:t xml:space="preserve">7. Приймає участь у підготовці пропозицій про внесення змін до законів, нормативно-правових актів з питань оподаткування; забезпечення систематизованого обліку, зберігання законодавчих і нормативних актів, що надходять до ГУ </w:t>
            </w:r>
            <w:r w:rsidRPr="003B4701">
              <w:rPr>
                <w:lang w:val="uk-UA"/>
              </w:rPr>
              <w:t>ДПС</w:t>
            </w:r>
            <w:r w:rsidRPr="003B4701">
              <w:rPr>
                <w:lang w:val="uk-UA" w:eastAsia="uk-UA"/>
              </w:rPr>
              <w:t xml:space="preserve"> у Запорізькій області, в межах компетенції відділу;</w:t>
            </w:r>
          </w:p>
          <w:p w:rsidR="00D47ADA" w:rsidRPr="003B4701" w:rsidRDefault="00D47ADA" w:rsidP="00907D39">
            <w:pPr>
              <w:pStyle w:val="af3"/>
              <w:tabs>
                <w:tab w:val="left" w:pos="99"/>
                <w:tab w:val="left" w:pos="241"/>
              </w:tabs>
              <w:spacing w:after="0"/>
              <w:jc w:val="both"/>
              <w:rPr>
                <w:lang w:val="uk-UA"/>
              </w:rPr>
            </w:pPr>
            <w:r w:rsidRPr="003B4701">
              <w:rPr>
                <w:lang w:val="uk-UA"/>
              </w:rPr>
              <w:t>8. Приймає участь у підготовці керівництву аналітичних та довідкових матеріалів з питань роботи відділу.</w:t>
            </w:r>
          </w:p>
          <w:p w:rsidR="00D47ADA" w:rsidRPr="003B4701" w:rsidRDefault="00D47ADA" w:rsidP="00907D39">
            <w:pPr>
              <w:pStyle w:val="af3"/>
              <w:tabs>
                <w:tab w:val="left" w:pos="99"/>
                <w:tab w:val="left" w:pos="241"/>
              </w:tabs>
              <w:spacing w:after="0"/>
              <w:jc w:val="both"/>
              <w:rPr>
                <w:lang w:val="uk-UA"/>
              </w:rPr>
            </w:pPr>
            <w:r w:rsidRPr="003B4701">
              <w:rPr>
                <w:lang w:val="uk-UA"/>
              </w:rPr>
              <w:t xml:space="preserve">9. Забезпечує ведення обліку документів, забезпечення їх </w:t>
            </w:r>
            <w:r w:rsidRPr="003B4701">
              <w:rPr>
                <w:lang w:val="uk-UA"/>
              </w:rPr>
              <w:lastRenderedPageBreak/>
              <w:t>зберігання, оперативного пошуку, доставки та надання інформації щодо них.</w:t>
            </w:r>
          </w:p>
          <w:p w:rsidR="00D47ADA" w:rsidRPr="00AB5C6D" w:rsidRDefault="00D47ADA" w:rsidP="00907D3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3B4701">
              <w:rPr>
                <w:sz w:val="24"/>
                <w:szCs w:val="24"/>
                <w:lang w:eastAsia="uk-UA"/>
              </w:rPr>
              <w:t>10. Приймає участь в узагальненні та вивченні судової практики, що склалась в судах під час розгляду справ, що супроводжуються відділом, в порядку, встановленому ДПС та ГУ ДПС у Запорізькій області.</w:t>
            </w:r>
            <w:bookmarkEnd w:id="1"/>
          </w:p>
        </w:tc>
      </w:tr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lastRenderedPageBreak/>
              <w:t>Умови оплати праці</w:t>
            </w:r>
          </w:p>
        </w:tc>
        <w:tc>
          <w:tcPr>
            <w:tcW w:w="6946" w:type="dxa"/>
            <w:vAlign w:val="center"/>
          </w:tcPr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Посадовий оклад – 5500 гривень.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(із змінами і доповненнями).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1B4799" w:rsidRPr="00C77C37" w:rsidRDefault="001B4799" w:rsidP="001B479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1.На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77C37">
              <w:rPr>
                <w:sz w:val="24"/>
                <w:szCs w:val="24"/>
              </w:rPr>
              <w:t>коронавірусом</w:t>
            </w:r>
            <w:proofErr w:type="spellEnd"/>
            <w:r w:rsidRPr="00C77C3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  <w:p w:rsidR="00D47ADA" w:rsidRPr="00AB5C6D" w:rsidRDefault="001B4799" w:rsidP="001B479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C77C37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віку).</w:t>
            </w:r>
          </w:p>
        </w:tc>
      </w:tr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AB5C6D">
              <w:rPr>
                <w:sz w:val="24"/>
                <w:szCs w:val="24"/>
              </w:rPr>
              <w:t>коронавірусом</w:t>
            </w:r>
            <w:proofErr w:type="spellEnd"/>
            <w:r w:rsidRPr="00AB5C6D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AB5C6D">
              <w:rPr>
                <w:sz w:val="24"/>
                <w:szCs w:val="24"/>
              </w:rPr>
              <w:t>квіт</w:t>
            </w:r>
            <w:proofErr w:type="spellEnd"/>
            <w:r w:rsidRPr="00AB5C6D">
              <w:rPr>
                <w:sz w:val="24"/>
                <w:szCs w:val="24"/>
              </w:rPr>
              <w:t>ня 2020 року № 290 (далі – Порядок);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AB5C6D">
              <w:rPr>
                <w:sz w:val="24"/>
                <w:szCs w:val="24"/>
              </w:rPr>
              <w:t>компетентностей</w:t>
            </w:r>
            <w:proofErr w:type="spellEnd"/>
            <w:r w:rsidRPr="00AB5C6D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Інформація приймається до 17 год. 00 хв. 1</w:t>
            </w:r>
            <w:r w:rsidRPr="001B4799">
              <w:rPr>
                <w:sz w:val="24"/>
                <w:szCs w:val="24"/>
                <w:lang w:val="ru-RU"/>
              </w:rPr>
              <w:t>2</w:t>
            </w:r>
            <w:r w:rsidRPr="00AB5C6D">
              <w:rPr>
                <w:sz w:val="24"/>
                <w:szCs w:val="24"/>
              </w:rPr>
              <w:t xml:space="preserve"> січня 202</w:t>
            </w:r>
            <w:r w:rsidR="005A7009">
              <w:rPr>
                <w:sz w:val="24"/>
                <w:szCs w:val="24"/>
              </w:rPr>
              <w:t>1</w:t>
            </w:r>
            <w:bookmarkStart w:id="2" w:name="_GoBack"/>
            <w:bookmarkEnd w:id="2"/>
            <w:r w:rsidRPr="00AB5C6D">
              <w:rPr>
                <w:sz w:val="24"/>
                <w:szCs w:val="24"/>
              </w:rPr>
              <w:t> року включно.</w:t>
            </w:r>
          </w:p>
          <w:p w:rsidR="00D47ADA" w:rsidRPr="00AB5C6D" w:rsidRDefault="00D47ADA" w:rsidP="00AB5C6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D47ADA" w:rsidRPr="00760CB2" w:rsidTr="00AB5C6D">
        <w:tc>
          <w:tcPr>
            <w:tcW w:w="3403" w:type="dxa"/>
            <w:gridSpan w:val="2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 xml:space="preserve">Прізвище, ім’я та по батькові, номер телефону та адреса електронної пошти особи, яка </w:t>
            </w:r>
            <w:r w:rsidRPr="00AB5C6D">
              <w:rPr>
                <w:szCs w:val="26"/>
              </w:rPr>
              <w:lastRenderedPageBreak/>
              <w:t>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lastRenderedPageBreak/>
              <w:t>Тесленко Інна Євгенівна;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AB5C6D">
              <w:rPr>
                <w:sz w:val="24"/>
                <w:szCs w:val="24"/>
              </w:rPr>
              <w:t>061-219-05-95;</w:t>
            </w:r>
          </w:p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AB5C6D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D47ADA" w:rsidRPr="00760CB2" w:rsidTr="00AB5C6D">
        <w:tc>
          <w:tcPr>
            <w:tcW w:w="10349" w:type="dxa"/>
            <w:gridSpan w:val="3"/>
            <w:vAlign w:val="center"/>
          </w:tcPr>
          <w:p w:rsidR="00D47ADA" w:rsidRPr="00AB5C6D" w:rsidRDefault="00D47ADA" w:rsidP="00AB5C6D">
            <w:pPr>
              <w:pStyle w:val="Default"/>
              <w:jc w:val="center"/>
              <w:rPr>
                <w:b/>
              </w:rPr>
            </w:pPr>
            <w:r w:rsidRPr="00AB5C6D">
              <w:rPr>
                <w:b/>
              </w:rPr>
              <w:lastRenderedPageBreak/>
              <w:t>Вимоги</w:t>
            </w:r>
          </w:p>
        </w:tc>
      </w:tr>
      <w:tr w:rsidR="00D47ADA" w:rsidRPr="00760CB2" w:rsidTr="00AB5C6D">
        <w:tc>
          <w:tcPr>
            <w:tcW w:w="425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D47ADA" w:rsidRPr="00AB5C6D" w:rsidRDefault="00D47ADA" w:rsidP="00AB5C6D">
            <w:pPr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D47ADA" w:rsidRPr="00760CB2" w:rsidTr="00AB5C6D">
        <w:tc>
          <w:tcPr>
            <w:tcW w:w="425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D47ADA" w:rsidRPr="00AB5C6D" w:rsidRDefault="00D47ADA" w:rsidP="00AB5C6D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D47ADA" w:rsidRPr="00760CB2" w:rsidTr="00AB5C6D">
        <w:tc>
          <w:tcPr>
            <w:tcW w:w="425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D47ADA" w:rsidRPr="00AB5C6D" w:rsidRDefault="00D47ADA" w:rsidP="00131B14">
            <w:pPr>
              <w:pStyle w:val="Default"/>
              <w:rPr>
                <w:szCs w:val="26"/>
              </w:rPr>
            </w:pPr>
            <w:r w:rsidRPr="00AB5C6D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D47ADA" w:rsidRPr="00AB5C6D" w:rsidRDefault="00D47ADA" w:rsidP="00AB5C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5C6D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D47ADA" w:rsidRPr="00760CB2" w:rsidRDefault="00D47ADA" w:rsidP="004E14C9">
      <w:pPr>
        <w:pStyle w:val="a5"/>
        <w:rPr>
          <w:sz w:val="2"/>
          <w:szCs w:val="2"/>
        </w:rPr>
      </w:pPr>
    </w:p>
    <w:sectPr w:rsidR="00D47ADA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ADA" w:rsidRDefault="00D47ADA">
      <w:r>
        <w:separator/>
      </w:r>
    </w:p>
  </w:endnote>
  <w:endnote w:type="continuationSeparator" w:id="0">
    <w:p w:rsidR="00D47ADA" w:rsidRDefault="00D4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ADA" w:rsidRDefault="00D47ADA">
      <w:r>
        <w:separator/>
      </w:r>
    </w:p>
  </w:footnote>
  <w:footnote w:type="continuationSeparator" w:id="0">
    <w:p w:rsidR="00D47ADA" w:rsidRDefault="00D47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ADA" w:rsidRDefault="001B479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D47ADA">
      <w:rPr>
        <w:noProof/>
      </w:rPr>
      <w:t>1</w:t>
    </w:r>
    <w:r>
      <w:rPr>
        <w:noProof/>
      </w:rPr>
      <w:fldChar w:fldCharType="end"/>
    </w:r>
  </w:p>
  <w:p w:rsidR="00D47ADA" w:rsidRDefault="00D47A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ADA" w:rsidRPr="0081423A" w:rsidRDefault="00D47ADA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A7009">
      <w:rPr>
        <w:noProof/>
        <w:sz w:val="20"/>
      </w:rPr>
      <w:t>3</w:t>
    </w:r>
    <w:r w:rsidRPr="0081423A">
      <w:rPr>
        <w:sz w:val="20"/>
      </w:rPr>
      <w:fldChar w:fldCharType="end"/>
    </w:r>
  </w:p>
  <w:p w:rsidR="00D47ADA" w:rsidRPr="0081423A" w:rsidRDefault="00D47ADA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1402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B4799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96B33"/>
    <w:rsid w:val="003A61D8"/>
    <w:rsid w:val="003A6605"/>
    <w:rsid w:val="003B1DB4"/>
    <w:rsid w:val="003B4701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61C94"/>
    <w:rsid w:val="00570F53"/>
    <w:rsid w:val="005821C8"/>
    <w:rsid w:val="005836A7"/>
    <w:rsid w:val="005A049B"/>
    <w:rsid w:val="005A7009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12E59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6F3B"/>
    <w:rsid w:val="00850BD6"/>
    <w:rsid w:val="0086158D"/>
    <w:rsid w:val="0087478B"/>
    <w:rsid w:val="008A409E"/>
    <w:rsid w:val="008B7940"/>
    <w:rsid w:val="008C4BBC"/>
    <w:rsid w:val="008F0911"/>
    <w:rsid w:val="00907D39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B5C6D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47ADA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2355E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A2390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0">
    <w:name w:val="heading 1"/>
    <w:basedOn w:val="a"/>
    <w:next w:val="a"/>
    <w:link w:val="11"/>
    <w:uiPriority w:val="99"/>
    <w:qFormat/>
    <w:rsid w:val="008B7940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8B7940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8B7940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8B7940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8B794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8B7940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8B7940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8B794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12">
    <w:name w:val="Підпис1"/>
    <w:basedOn w:val="a"/>
    <w:uiPriority w:val="99"/>
    <w:rsid w:val="008B7940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8B7940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8B7940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8B7940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8B7940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8B7940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8B7940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8B7940"/>
    <w:pPr>
      <w:ind w:firstLine="567"/>
    </w:pPr>
  </w:style>
  <w:style w:type="paragraph" w:customStyle="1" w:styleId="ShapkaDocumentu">
    <w:name w:val="Shapka Documentu"/>
    <w:basedOn w:val="NormalText"/>
    <w:uiPriority w:val="99"/>
    <w:rsid w:val="008B7940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  <w:style w:type="paragraph" w:styleId="af3">
    <w:name w:val="Body Text"/>
    <w:basedOn w:val="a"/>
    <w:link w:val="af4"/>
    <w:uiPriority w:val="99"/>
    <w:rsid w:val="00907D39"/>
    <w:pPr>
      <w:spacing w:after="120" w:line="240" w:lineRule="auto"/>
      <w:ind w:firstLine="0"/>
      <w:jc w:val="left"/>
    </w:pPr>
    <w:rPr>
      <w:sz w:val="24"/>
      <w:szCs w:val="24"/>
      <w:lang w:val="ru-RU"/>
    </w:rPr>
  </w:style>
  <w:style w:type="character" w:customStyle="1" w:styleId="af4">
    <w:name w:val="Основной текст Знак"/>
    <w:basedOn w:val="a0"/>
    <w:link w:val="af3"/>
    <w:uiPriority w:val="99"/>
    <w:locked/>
    <w:rsid w:val="00907D39"/>
    <w:rPr>
      <w:rFonts w:cs="Times New Roman"/>
      <w:sz w:val="24"/>
      <w:szCs w:val="24"/>
      <w:lang w:val="ru-RU" w:eastAsia="ru-RU" w:bidi="ar-SA"/>
    </w:rPr>
  </w:style>
  <w:style w:type="paragraph" w:customStyle="1" w:styleId="21">
    <w:name w:val="Основной текст с отступом2"/>
    <w:basedOn w:val="a"/>
    <w:uiPriority w:val="99"/>
    <w:rsid w:val="00907D39"/>
    <w:pPr>
      <w:widowControl w:val="0"/>
      <w:snapToGrid w:val="0"/>
      <w:spacing w:line="240" w:lineRule="auto"/>
      <w:ind w:firstLine="851"/>
    </w:pPr>
    <w:rPr>
      <w:lang w:val="ru-RU"/>
    </w:rPr>
  </w:style>
  <w:style w:type="numbering" w:customStyle="1" w:styleId="1">
    <w:name w:val="Стиль1"/>
    <w:rsid w:val="0007344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21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870</Words>
  <Characters>4965</Characters>
  <Application>Microsoft Office Word</Application>
  <DocSecurity>0</DocSecurity>
  <Lines>41</Lines>
  <Paragraphs>11</Paragraphs>
  <ScaleCrop>false</ScaleCrop>
  <Company>KMU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2021-01-05T15:43:00Z</dcterms:created>
  <dcterms:modified xsi:type="dcterms:W3CDTF">2021-01-06T12:00:00Z</dcterms:modified>
</cp:coreProperties>
</file>